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jc w:val="both"/>
        <w:rPr>
          <w:rFonts w:hint="eastAsia" w:ascii="楷体_GB2312" w:eastAsia="楷体_GB2312"/>
          <w:b/>
          <w:color w:val="auto"/>
          <w:sz w:val="36"/>
          <w:lang w:val="en-US" w:eastAsia="zh-CN"/>
        </w:rPr>
      </w:pPr>
      <w:r>
        <w:rPr>
          <w:rFonts w:hint="eastAsia" w:ascii="楷体_GB2312" w:eastAsia="楷体_GB2312"/>
          <w:b/>
          <w:color w:val="auto"/>
          <w:sz w:val="36"/>
          <w:lang w:val="en-US" w:eastAsia="zh-CN"/>
        </w:rPr>
        <w:t>灵宝市企事业单位职工职业技能竞赛</w:t>
      </w:r>
    </w:p>
    <w:p>
      <w:pPr>
        <w:ind w:firstLine="2891" w:firstLineChars="800"/>
        <w:jc w:val="both"/>
        <w:rPr>
          <w:rFonts w:hint="eastAsia" w:ascii="楷体_GB2312" w:eastAsia="楷体_GB2312"/>
          <w:b/>
          <w:color w:val="auto"/>
          <w:sz w:val="36"/>
          <w:lang w:val="en-US" w:eastAsia="zh-CN"/>
        </w:rPr>
      </w:pPr>
      <w:r>
        <w:rPr>
          <w:rFonts w:hint="default" w:ascii="楷体_GB2312" w:eastAsia="楷体_GB2312"/>
          <w:b/>
          <w:color w:val="auto"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-754380</wp:posOffset>
                </wp:positionH>
                <wp:positionV relativeFrom="page">
                  <wp:posOffset>1798320</wp:posOffset>
                </wp:positionV>
                <wp:extent cx="414020" cy="5684520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568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420" w:hanging="420"/>
                              <w:jc w:val="center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单位</w:t>
                            </w:r>
                            <w:r>
                              <w:rPr>
                                <w:rFonts w:hint="eastAsia"/>
                              </w:rPr>
                              <w:t>________________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姓名________________     考号________________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4pt;margin-top:141.6pt;height:447.6pt;width:32.6pt;mso-position-vertical-relative:page;z-index:251659264;mso-width-relative:page;mso-height-relative:page;" filled="f" stroked="f" coordsize="21600,21600" o:gfxdata="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ZZWcNsAAAANAQAADwAAAAAAAAABACAA&#10;AAAiAAAAZHJzL2Rvd25yZXYueG1sUEsBAhQAFAAAAAgAh07iQBubv+dDAgAAeQQAAA4AAAAAAAAA&#10;AQAgAAAAKg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ind w:left="420" w:hanging="420"/>
                        <w:jc w:val="center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单位</w:t>
                      </w:r>
                      <w:r>
                        <w:rPr>
                          <w:rFonts w:hint="eastAsia"/>
                        </w:rPr>
                        <w:t>________________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/>
                        </w:rPr>
                        <w:t xml:space="preserve">姓名________________     考号________________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b/>
          <w:color w:val="auto"/>
          <w:sz w:val="36"/>
          <w:lang w:val="en-US" w:eastAsia="zh-CN"/>
        </w:rPr>
        <w:t>实操测试</w:t>
      </w:r>
    </w:p>
    <w:p>
      <w:pPr>
        <w:spacing w:line="320" w:lineRule="atLeast"/>
        <w:jc w:val="both"/>
        <w:rPr>
          <w:rFonts w:hint="eastAsia" w:ascii="楷体_GB2312" w:eastAsia="楷体_GB2312"/>
          <w:b/>
          <w:color w:val="auto"/>
          <w:sz w:val="36"/>
          <w:lang w:eastAsia="zh-CN"/>
        </w:rPr>
      </w:pPr>
      <w:r>
        <w:rPr>
          <w:rFonts w:hint="eastAsia" w:ascii="楷体_GB2312" w:eastAsia="楷体_GB2312"/>
          <w:b/>
          <w:color w:val="auto"/>
          <w:sz w:val="36"/>
          <w:lang w:eastAsia="zh-CN"/>
        </w:rPr>
        <w:t>　　　　　　　《</w:t>
      </w:r>
      <w:r>
        <w:rPr>
          <w:rFonts w:hint="eastAsia" w:ascii="楷体_GB2312" w:eastAsia="楷体_GB2312"/>
          <w:b/>
          <w:color w:val="auto"/>
          <w:sz w:val="36"/>
          <w:lang w:val="en-US" w:eastAsia="zh-CN"/>
        </w:rPr>
        <w:t>维修电工</w:t>
      </w:r>
      <w:r>
        <w:rPr>
          <w:rFonts w:hint="eastAsia" w:ascii="楷体_GB2312" w:eastAsia="楷体_GB2312"/>
          <w:b/>
          <w:color w:val="auto"/>
          <w:sz w:val="36"/>
          <w:lang w:eastAsia="zh-CN"/>
        </w:rPr>
        <w:t>》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841"/>
        <w:gridCol w:w="1883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pc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</w:rPr>
              <w:t>题目</w:t>
            </w:r>
          </w:p>
        </w:tc>
        <w:tc>
          <w:tcPr>
            <w:tcW w:w="1080" w:type="pc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</w:rPr>
              <w:t>一</w:t>
            </w:r>
          </w:p>
        </w:tc>
        <w:tc>
          <w:tcPr>
            <w:tcW w:w="1105" w:type="pc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</w:rPr>
              <w:t>二</w:t>
            </w:r>
          </w:p>
        </w:tc>
        <w:tc>
          <w:tcPr>
            <w:tcW w:w="1405" w:type="pc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pc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</w:rPr>
            </w:pPr>
            <w:r>
              <w:rPr>
                <w:rFonts w:hint="eastAsia" w:ascii="楷体_GB2312" w:eastAsia="楷体_GB2312"/>
                <w:color w:val="auto"/>
                <w:sz w:val="28"/>
              </w:rPr>
              <w:t>得分</w:t>
            </w:r>
          </w:p>
        </w:tc>
        <w:tc>
          <w:tcPr>
            <w:tcW w:w="1080" w:type="pc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</w:rPr>
            </w:pPr>
          </w:p>
        </w:tc>
        <w:tc>
          <w:tcPr>
            <w:tcW w:w="1105" w:type="pc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</w:rPr>
            </w:pPr>
          </w:p>
        </w:tc>
        <w:tc>
          <w:tcPr>
            <w:tcW w:w="1405" w:type="pct"/>
            <w:noWrap w:val="0"/>
            <w:vAlign w:val="top"/>
          </w:tcPr>
          <w:p>
            <w:pPr>
              <w:jc w:val="center"/>
              <w:rPr>
                <w:rFonts w:hint="eastAsia" w:ascii="楷体_GB2312" w:eastAsia="楷体_GB2312"/>
                <w:color w:val="auto"/>
                <w:sz w:val="28"/>
              </w:rPr>
            </w:pPr>
          </w:p>
        </w:tc>
      </w:tr>
    </w:tbl>
    <w:p>
      <w:pPr>
        <w:spacing w:line="320" w:lineRule="atLeast"/>
        <w:jc w:val="center"/>
        <w:rPr>
          <w:rFonts w:hint="eastAsia" w:ascii="楷体" w:hAnsi="楷体" w:eastAsia="楷体"/>
          <w:bCs/>
          <w:color w:val="auto"/>
          <w:szCs w:val="21"/>
        </w:rPr>
      </w:pPr>
    </w:p>
    <w:p>
      <w:pPr>
        <w:jc w:val="center"/>
        <w:rPr>
          <w:rFonts w:hint="default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试题一：电动机控制线路的安装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>考试时间：3.5小时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hint="default" w:ascii="宋体" w:hAnsi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>分值：70分</w:t>
      </w: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任务书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>设计任务要求：现有一台三相笼型异步电动机。具体要求如下：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>可实现复合联锁正、反转控制要求；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0"/>
        <w:textAlignment w:val="auto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>（2）电动机都具有短路保护、过载保护、失压保护和欠压保护。</w:t>
      </w:r>
      <w:r>
        <w:rPr>
          <w:rFonts w:ascii="宋体" w:hAnsi="宋体" w:eastAsia="宋体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>可用元器件：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>低压断路器、热继电器、三联按钮、交流接触器、中间继电器、时间继电器等。</w:t>
      </w:r>
    </w:p>
    <w:p>
      <w:pPr>
        <w:rPr>
          <w:rFonts w:hint="eastAsia" w:ascii="宋体" w:hAnsi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>1.根据任务书，设计出电路图，画在下面方框内。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46990</wp:posOffset>
                </wp:positionV>
                <wp:extent cx="5149850" cy="8284845"/>
                <wp:effectExtent l="6350" t="6350" r="10160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7775" y="1278890"/>
                          <a:ext cx="5149850" cy="8284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1pt;margin-top:3.7pt;height:652.35pt;width:405.5pt;z-index:251660288;v-text-anchor:middle;mso-width-relative:page;mso-height-relative:page;" filled="f" stroked="t" coordsize="21600,21600" o:gfxdata="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9SLZy1gAAAAkBAAAPAAAAAAAAAAEAIAAAACIAAABkcnMvZG93bnJl&#10;di54bWxQSwECFAAUAAAACACHTuJAa/Y+znECAADYBAAADgAAAAAAAAABACAAAAAlAQAAZHJzL2Uy&#10;b0RvYy54bWxQSwUGAAAAAAYABgBZAQAACA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2.将所需的元器件填写在下表中。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688"/>
        <w:gridCol w:w="2362"/>
        <w:gridCol w:w="1005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型号及规格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3.根据设计的电路图进行接线。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4.完成接线后，请进行调试。</w:t>
      </w:r>
    </w:p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5.评分表如下：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tblpY="1"/>
        <w:tblOverlap w:val="never"/>
        <w:tblW w:w="90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129"/>
        <w:gridCol w:w="16"/>
        <w:gridCol w:w="7"/>
        <w:gridCol w:w="490"/>
        <w:gridCol w:w="1722"/>
        <w:gridCol w:w="1511"/>
        <w:gridCol w:w="1171"/>
        <w:gridCol w:w="340"/>
        <w:gridCol w:w="667"/>
        <w:gridCol w:w="7"/>
        <w:gridCol w:w="839"/>
        <w:gridCol w:w="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评价项目</w:t>
            </w: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配分</w:t>
            </w:r>
          </w:p>
        </w:tc>
        <w:tc>
          <w:tcPr>
            <w:tcW w:w="490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评价标准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扣分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电路设计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0分</w:t>
            </w:r>
          </w:p>
        </w:tc>
        <w:tc>
          <w:tcPr>
            <w:tcW w:w="4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numPr>
                <w:ilvl w:val="0"/>
                <w:numId w:val="2"/>
              </w:num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ind w:left="21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主、控电路设计。每错一处扣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</w:p>
          <w:p>
            <w:pPr>
              <w:numPr>
                <w:ilvl w:val="0"/>
                <w:numId w:val="2"/>
              </w:num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ind w:left="210" w:hanging="210" w:hangingChars="1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主要器材清单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ind w:leftChars="-100" w:firstLine="630" w:firstLineChars="3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主要器材未选。每漏一只扣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ind w:leftChars="-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型号规格选用不当。每只扣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ind w:leftChars="-100" w:firstLine="210" w:firstLineChars="1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（3）电路图绘制不标准。扣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装前检查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4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ind w:left="210" w:hanging="210" w:hangingChars="1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电器元件漏检或错检。每处扣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安装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元件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48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numPr>
                <w:ilvl w:val="0"/>
                <w:numId w:val="3"/>
              </w:num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ind w:left="105" w:hanging="105" w:hangingChars="5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不按布置图安装。扣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</w:p>
          <w:p>
            <w:pPr>
              <w:numPr>
                <w:ilvl w:val="0"/>
                <w:numId w:val="3"/>
              </w:num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ind w:left="105" w:hanging="105" w:hangingChars="5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元件安装不牢。每只扣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</w:p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元件安装不整齐、不匀称、不合理。每只扣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</w:p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ind w:left="210" w:hanging="210" w:hangingChars="1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走线槽安装不符合要求。每处扣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</w:p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ind w:left="210" w:hanging="210" w:hangingChars="10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（5）损坏元件。扣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169" w:type="dxa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布线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491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numPr>
                <w:ilvl w:val="0"/>
                <w:numId w:val="4"/>
              </w:num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不按电路图接线。扣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</w:p>
          <w:p>
            <w:pPr>
              <w:numPr>
                <w:ilvl w:val="0"/>
                <w:numId w:val="4"/>
              </w:num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布线不符合要求。每根扣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</w:p>
          <w:p>
            <w:pPr>
              <w:numPr>
                <w:ilvl w:val="0"/>
                <w:numId w:val="4"/>
              </w:num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接点松动、露铜过长、压绝缘层等。每个扣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</w:p>
          <w:p>
            <w:pPr>
              <w:numPr>
                <w:ilvl w:val="0"/>
                <w:numId w:val="4"/>
              </w:num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损坏导线绝缘层或线芯。每根扣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</w:p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（5）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漏套或错套编码套管。每处扣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169" w:type="dxa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通电试车</w:t>
            </w:r>
          </w:p>
        </w:tc>
        <w:tc>
          <w:tcPr>
            <w:tcW w:w="1129" w:type="dxa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0分</w:t>
            </w:r>
          </w:p>
        </w:tc>
        <w:tc>
          <w:tcPr>
            <w:tcW w:w="491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numPr>
                <w:ilvl w:val="0"/>
                <w:numId w:val="5"/>
              </w:num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时间继电器及热继电器未整定或整定错。扣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</w:p>
          <w:p>
            <w:pPr>
              <w:numPr>
                <w:ilvl w:val="0"/>
                <w:numId w:val="5"/>
              </w:num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熔体规格选用不当。主、控电路各扣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</w:p>
          <w:p>
            <w:pPr>
              <w:numPr>
                <w:ilvl w:val="0"/>
                <w:numId w:val="5"/>
              </w:num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第一次试车不成功。扣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</w:p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第二次试车不成功。扣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8" w:hRule="atLeast"/>
        </w:trPr>
        <w:tc>
          <w:tcPr>
            <w:tcW w:w="1169" w:type="dxa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安全文明生产</w:t>
            </w:r>
          </w:p>
        </w:tc>
        <w:tc>
          <w:tcPr>
            <w:tcW w:w="6046" w:type="dxa"/>
            <w:gridSpan w:val="7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违反安全文明生产规程。扣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0分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51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定额时间</w:t>
            </w:r>
          </w:p>
        </w:tc>
        <w:tc>
          <w:tcPr>
            <w:tcW w:w="6046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小时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3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6046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除定额时间外，各项目的最高扣分不应超过所配分数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lang w:val="en-US" w:eastAsia="zh-CN"/>
              </w:rPr>
              <w:t>总成绩</w:t>
            </w: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开始时间</w:t>
            </w:r>
          </w:p>
        </w:tc>
        <w:tc>
          <w:tcPr>
            <w:tcW w:w="16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结束时间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  <w:t>实际时间</w:t>
            </w:r>
          </w:p>
        </w:tc>
        <w:tc>
          <w:tcPr>
            <w:tcW w:w="1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r>
        <w:br w:type="page"/>
      </w:r>
    </w:p>
    <w:p>
      <w:pPr>
        <w:jc w:val="center"/>
        <w:rPr>
          <w:rFonts w:hint="default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试题二：照明线路的安装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>考试时间：1.5小时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hint="default" w:ascii="宋体" w:hAnsi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>分值：30分</w:t>
      </w:r>
    </w:p>
    <w:p>
      <w:pPr>
        <w:jc w:val="center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任务书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default" w:ascii="宋体" w:hAnsi="宋体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设计任务要求：</w:t>
      </w:r>
      <w:r>
        <w:rPr>
          <w:rFonts w:hint="eastAsia" w:ascii="宋体" w:hAnsi="宋体" w:cs="仿宋"/>
          <w:sz w:val="28"/>
          <w:szCs w:val="28"/>
          <w:lang w:val="en-US" w:eastAsia="zh-CN"/>
        </w:rPr>
        <w:t>现有一卧室需要电路安装。具体要求如下：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>（1）需接一双控灯，实现床头门口两地控制。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>（2）接两插座，一个为挂壁空调插座，另一个为床头插座。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ascii="宋体" w:hAnsi="宋体" w:eastAsia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>（3）</w:t>
      </w:r>
      <w:r>
        <w:rPr>
          <w:rFonts w:hint="eastAsia" w:ascii="宋体" w:hAnsi="宋体" w:eastAsia="宋体" w:cs="仿宋"/>
          <w:sz w:val="28"/>
          <w:szCs w:val="28"/>
          <w:lang w:val="en-US" w:eastAsia="zh-CN"/>
        </w:rPr>
        <w:t>所有线路应有过载保护，插座支部有漏电保护。</w:t>
      </w:r>
      <w:r>
        <w:rPr>
          <w:rFonts w:ascii="宋体" w:hAnsi="宋体" w:eastAsia="宋体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>（4）敷装方式为明装线槽。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>1.根据任务书，设计照明线路平面安装图，画在下面方框内。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101600</wp:posOffset>
                </wp:positionV>
                <wp:extent cx="5149850" cy="5334000"/>
                <wp:effectExtent l="6350" t="6350" r="10160" b="88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7775" y="1278890"/>
                          <a:ext cx="5149850" cy="533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5pt;margin-top:8pt;height:420pt;width:405.5pt;z-index:251661312;v-text-anchor:middle;mso-width-relative:page;mso-height-relative:page;" filled="f" stroked="t" coordsize="21600,21600" o:gfxdata="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uDh2T0wAAAAkBAAAPAAAAAAAAAAEAIAAAACIAAABkcnMvZG93bnJldi54&#10;bWxQSwECFAAUAAAACACHTuJA5nZJW3ECAADYBAAADgAAAAAAAAABACAAAAAiAQAAZHJzL2Uyb0Rv&#10;Yy54bWxQSwUGAAAAAAYABgBZAQAABQ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2.将所需的元器件填写在下表中。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688"/>
        <w:gridCol w:w="2362"/>
        <w:gridCol w:w="1005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型号及规格</w:t>
            </w: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94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688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3.根据设计的平面安装图进行接线。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4.完成接线后，请进行通电调试。</w:t>
      </w:r>
    </w:p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page" w:tblpX="1897" w:tblpY="753"/>
        <w:tblOverlap w:val="never"/>
        <w:tblW w:w="90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696"/>
        <w:gridCol w:w="402"/>
        <w:gridCol w:w="1722"/>
        <w:gridCol w:w="1511"/>
        <w:gridCol w:w="1125"/>
        <w:gridCol w:w="952"/>
        <w:gridCol w:w="947"/>
        <w:gridCol w:w="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评价项目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配分</w:t>
            </w: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评价标准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扣分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平面安装图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设计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4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主要器材清单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ind w:leftChars="-100" w:firstLine="420" w:firstLineChars="2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元器件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未选。每漏一只扣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ind w:leftChars="-1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型号规格选用不当。每只扣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2）平面安装图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绘制不标准。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符号错误，每处扣1分。其他情况，酌情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装前检查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4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ind w:left="210" w:hanging="210" w:hangingChars="10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件漏检或错检。每处扣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安装</w:t>
            </w: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元件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4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不按布置图安装。扣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元件安装不牢。每只扣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（3）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元件安装不整齐、不匀称、不合理。每只扣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ind w:left="210" w:hanging="210" w:hangingChars="10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走线槽安装不符合要求。每处扣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ind w:left="210" w:hanging="210" w:hangingChars="1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（5）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每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损坏元件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713" w:type="dxa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布线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安装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图接线。扣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布线不符合要求。每根扣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（3）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接点松动、露铜过长、压绝缘层等。每个扣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（4）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损坏导线绝缘层或线芯。每根扣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713" w:type="dxa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通电试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验</w:t>
            </w:r>
          </w:p>
        </w:tc>
        <w:tc>
          <w:tcPr>
            <w:tcW w:w="696" w:type="dxa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476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通电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不成功。扣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通电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不成功。扣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78" w:hRule="atLeast"/>
        </w:trPr>
        <w:tc>
          <w:tcPr>
            <w:tcW w:w="1713" w:type="dxa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安全文明生产</w:t>
            </w:r>
          </w:p>
        </w:tc>
        <w:tc>
          <w:tcPr>
            <w:tcW w:w="5456" w:type="dxa"/>
            <w:gridSpan w:val="5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违反安全文明生产规程。扣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～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7" w:type="dxa"/>
          <w:trHeight w:val="351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定额时间</w:t>
            </w:r>
          </w:p>
        </w:tc>
        <w:tc>
          <w:tcPr>
            <w:tcW w:w="545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小时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43" w:hRule="atLeast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备注</w:t>
            </w:r>
          </w:p>
        </w:tc>
        <w:tc>
          <w:tcPr>
            <w:tcW w:w="545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  <w:t>除定额时间外，各项目的最高扣分不应超过所配分数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 w:eastAsia="zh-CN"/>
              </w:rPr>
              <w:t>总成绩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开始时间</w:t>
            </w: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0"/>
                <w:tab w:val="left" w:pos="900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结束时间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>实际时间</w:t>
            </w: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5.评分表如下：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CDC1F"/>
    <w:multiLevelType w:val="singleLevel"/>
    <w:tmpl w:val="A4BCDC1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34F1356"/>
    <w:multiLevelType w:val="singleLevel"/>
    <w:tmpl w:val="C34F135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CC549A2"/>
    <w:multiLevelType w:val="singleLevel"/>
    <w:tmpl w:val="FCC549A2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11E4C71E"/>
    <w:multiLevelType w:val="singleLevel"/>
    <w:tmpl w:val="11E4C71E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460DE8DC"/>
    <w:multiLevelType w:val="singleLevel"/>
    <w:tmpl w:val="460DE8D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535EC"/>
    <w:rsid w:val="03BA46D2"/>
    <w:rsid w:val="0FBA5B49"/>
    <w:rsid w:val="13B715D0"/>
    <w:rsid w:val="22071A50"/>
    <w:rsid w:val="2E5C4B98"/>
    <w:rsid w:val="35867A5A"/>
    <w:rsid w:val="409D0869"/>
    <w:rsid w:val="4D482B67"/>
    <w:rsid w:val="4D8D63A2"/>
    <w:rsid w:val="4F304593"/>
    <w:rsid w:val="50F13EB2"/>
    <w:rsid w:val="53A736B0"/>
    <w:rsid w:val="5BF2067D"/>
    <w:rsid w:val="614535EC"/>
    <w:rsid w:val="66C8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2021-09-18T14:23:00Z</dcterms:created>
  <dc:creator>15939870217</dc:creator>
  <cp:lastModifiedBy>稻草人</cp:lastModifiedBy>
  <dcterms:modified xsi:type="dcterms:W3CDTF">2021-09-20T06:24:59Z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7DB040B91A974CF5BF7EACFB694C6323</vt:lpwstr>
  </property>
</Properties>
</file>