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0152F" w:rsidRPr="00907C91" w:rsidRDefault="00274252" w:rsidP="00907C91">
      <w:pPr>
        <w:jc w:val="center"/>
        <w:rPr>
          <w:sz w:val="32"/>
          <w:szCs w:val="32"/>
        </w:rPr>
      </w:pPr>
      <w:r w:rsidRPr="00907C91">
        <w:rPr>
          <w:rFonts w:hint="eastAsia"/>
          <w:sz w:val="32"/>
          <w:szCs w:val="32"/>
        </w:rPr>
        <w:t>宏指令绘图</w:t>
      </w:r>
      <w:r w:rsidR="00A0152F" w:rsidRPr="00907C91">
        <w:rPr>
          <w:rFonts w:hint="eastAsia"/>
          <w:sz w:val="32"/>
          <w:szCs w:val="32"/>
        </w:rPr>
        <w:t>说明文档</w:t>
      </w:r>
    </w:p>
    <w:p w:rsidR="00A0152F" w:rsidRPr="007F06F9" w:rsidRDefault="009F24ED">
      <w:pPr>
        <w:rPr>
          <w:b/>
        </w:rPr>
      </w:pPr>
      <w:r w:rsidRPr="009F24ED">
        <w:rPr>
          <w:rFonts w:hint="eastAsia"/>
        </w:rPr>
        <w:t>1</w:t>
      </w:r>
      <w:r w:rsidRPr="009F24ED">
        <w:rPr>
          <w:rFonts w:hint="eastAsia"/>
        </w:rPr>
        <w:t>、</w:t>
      </w:r>
      <w:r w:rsidR="00A0152F" w:rsidRPr="009F24ED">
        <w:rPr>
          <w:rFonts w:hint="eastAsia"/>
        </w:rPr>
        <w:t>概述</w:t>
      </w:r>
      <w:r w:rsidR="00A0152F" w:rsidRPr="00A0152F">
        <w:rPr>
          <w:rFonts w:hint="eastAsia"/>
          <w:b/>
        </w:rPr>
        <w:t>：</w:t>
      </w:r>
    </w:p>
    <w:p w:rsidR="00A0152F" w:rsidRDefault="006F3708" w:rsidP="00D75C73">
      <w:pPr>
        <w:ind w:firstLineChars="200" w:firstLine="420"/>
      </w:pPr>
      <w:r>
        <w:rPr>
          <w:rFonts w:hint="eastAsia"/>
        </w:rPr>
        <w:t>宏指令使用</w:t>
      </w:r>
      <w:r>
        <w:rPr>
          <w:rFonts w:hint="eastAsia"/>
        </w:rPr>
        <w:t>C</w:t>
      </w:r>
      <w:r>
        <w:rPr>
          <w:rFonts w:hint="eastAsia"/>
        </w:rPr>
        <w:t>语言源代码编辑的方式来满足用户逻辑和算术运算等特殊应用。样例工程中</w:t>
      </w:r>
      <w:r w:rsidR="00D75C73">
        <w:rPr>
          <w:rFonts w:hint="eastAsia"/>
        </w:rPr>
        <w:t>通过</w:t>
      </w:r>
      <w:r>
        <w:rPr>
          <w:rFonts w:hint="eastAsia"/>
        </w:rPr>
        <w:t>编辑几个宏代码函数来画出相应的几何图形。</w:t>
      </w:r>
    </w:p>
    <w:p w:rsidR="006F3708" w:rsidRDefault="006F3708" w:rsidP="009F24ED"/>
    <w:p w:rsidR="009F24ED" w:rsidRPr="009F24ED" w:rsidRDefault="009F24ED" w:rsidP="009F24ED">
      <w:pPr>
        <w:rPr>
          <w:rFonts w:hint="eastAsia"/>
        </w:rPr>
      </w:pPr>
      <w:r w:rsidRPr="009F24ED">
        <w:rPr>
          <w:rFonts w:hint="eastAsia"/>
        </w:rPr>
        <w:t>2</w:t>
      </w:r>
      <w:r w:rsidRPr="009F24ED">
        <w:rPr>
          <w:rFonts w:hint="eastAsia"/>
        </w:rPr>
        <w:t>、人机界面、</w:t>
      </w:r>
      <w:r w:rsidRPr="009F24ED">
        <w:rPr>
          <w:rFonts w:hint="eastAsia"/>
        </w:rPr>
        <w:t>PLC</w:t>
      </w:r>
      <w:r w:rsidRPr="009F24ED">
        <w:rPr>
          <w:rFonts w:hint="eastAsia"/>
        </w:rPr>
        <w:t>及编程软件版本：</w:t>
      </w:r>
    </w:p>
    <w:tbl>
      <w:tblPr>
        <w:tblStyle w:val="a7"/>
        <w:tblW w:w="0" w:type="auto"/>
        <w:tblInd w:w="1526" w:type="dxa"/>
        <w:tblLook w:val="04A0"/>
      </w:tblPr>
      <w:tblGrid>
        <w:gridCol w:w="2126"/>
        <w:gridCol w:w="4253"/>
      </w:tblGrid>
      <w:tr w:rsidR="009F24ED" w:rsidTr="00693828">
        <w:tc>
          <w:tcPr>
            <w:tcW w:w="2126" w:type="dxa"/>
          </w:tcPr>
          <w:p w:rsidR="009F24ED" w:rsidRDefault="009F24ED" w:rsidP="00693828">
            <w:pPr>
              <w:jc w:val="center"/>
            </w:pPr>
            <w:r>
              <w:rPr>
                <w:rFonts w:hint="eastAsia"/>
              </w:rPr>
              <w:t>设备</w:t>
            </w:r>
          </w:p>
        </w:tc>
        <w:tc>
          <w:tcPr>
            <w:tcW w:w="4253" w:type="dxa"/>
          </w:tcPr>
          <w:p w:rsidR="009F24ED" w:rsidRDefault="009F24ED" w:rsidP="00693828">
            <w:pPr>
              <w:jc w:val="center"/>
            </w:pPr>
            <w:r>
              <w:rPr>
                <w:rFonts w:hint="eastAsia"/>
              </w:rPr>
              <w:t>名称及版本</w:t>
            </w:r>
          </w:p>
        </w:tc>
      </w:tr>
      <w:tr w:rsidR="009F24ED" w:rsidTr="00693828">
        <w:tc>
          <w:tcPr>
            <w:tcW w:w="2126" w:type="dxa"/>
          </w:tcPr>
          <w:p w:rsidR="009F24ED" w:rsidRDefault="009F24ED" w:rsidP="00693828">
            <w:pPr>
              <w:jc w:val="center"/>
            </w:pPr>
            <w:r>
              <w:rPr>
                <w:rFonts w:hint="eastAsia"/>
              </w:rPr>
              <w:t>人机界面</w:t>
            </w:r>
          </w:p>
        </w:tc>
        <w:tc>
          <w:tcPr>
            <w:tcW w:w="4253" w:type="dxa"/>
          </w:tcPr>
          <w:p w:rsidR="009F24ED" w:rsidRDefault="009F24ED" w:rsidP="00693828">
            <w:pPr>
              <w:jc w:val="center"/>
            </w:pPr>
            <w:r>
              <w:rPr>
                <w:rFonts w:hint="eastAsia"/>
              </w:rPr>
              <w:t>Kinco MT4414T</w:t>
            </w:r>
            <w:r>
              <w:rPr>
                <w:rFonts w:hint="eastAsia"/>
              </w:rPr>
              <w:t>E</w:t>
            </w:r>
          </w:p>
        </w:tc>
      </w:tr>
      <w:tr w:rsidR="009F24ED" w:rsidTr="00693828">
        <w:tc>
          <w:tcPr>
            <w:tcW w:w="2126" w:type="dxa"/>
          </w:tcPr>
          <w:p w:rsidR="009F24ED" w:rsidRDefault="009F24ED" w:rsidP="00693828">
            <w:pPr>
              <w:jc w:val="center"/>
            </w:pPr>
            <w:r>
              <w:rPr>
                <w:rFonts w:hint="eastAsia"/>
              </w:rPr>
              <w:t>组态软件</w:t>
            </w:r>
          </w:p>
        </w:tc>
        <w:tc>
          <w:tcPr>
            <w:tcW w:w="4253" w:type="dxa"/>
          </w:tcPr>
          <w:p w:rsidR="009F24ED" w:rsidRDefault="009F24ED" w:rsidP="00693828">
            <w:pPr>
              <w:jc w:val="center"/>
            </w:pPr>
            <w:r>
              <w:rPr>
                <w:rFonts w:hint="eastAsia"/>
              </w:rPr>
              <w:t>Kinco HMIWare 2.2.0.0 (Build 131108)</w:t>
            </w:r>
          </w:p>
        </w:tc>
      </w:tr>
      <w:tr w:rsidR="009F24ED" w:rsidTr="00693828">
        <w:tc>
          <w:tcPr>
            <w:tcW w:w="2126" w:type="dxa"/>
          </w:tcPr>
          <w:p w:rsidR="009F24ED" w:rsidRDefault="009F24ED" w:rsidP="00693828">
            <w:pPr>
              <w:jc w:val="center"/>
            </w:pPr>
            <w:r>
              <w:rPr>
                <w:rFonts w:hint="eastAsia"/>
              </w:rPr>
              <w:t>PLC</w:t>
            </w:r>
          </w:p>
        </w:tc>
        <w:tc>
          <w:tcPr>
            <w:tcW w:w="4253" w:type="dxa"/>
          </w:tcPr>
          <w:p w:rsidR="009F24ED" w:rsidRDefault="009F24ED" w:rsidP="00693828">
            <w:pPr>
              <w:jc w:val="center"/>
            </w:pPr>
            <w:r>
              <w:rPr>
                <w:rFonts w:hint="eastAsia"/>
              </w:rPr>
              <w:t>/</w:t>
            </w:r>
          </w:p>
        </w:tc>
      </w:tr>
      <w:tr w:rsidR="009F24ED" w:rsidTr="00693828">
        <w:tc>
          <w:tcPr>
            <w:tcW w:w="2126" w:type="dxa"/>
          </w:tcPr>
          <w:p w:rsidR="009F24ED" w:rsidRDefault="009F24ED" w:rsidP="00693828">
            <w:pPr>
              <w:jc w:val="center"/>
            </w:pPr>
            <w:r>
              <w:rPr>
                <w:rFonts w:hint="eastAsia"/>
              </w:rPr>
              <w:t>通讯协议</w:t>
            </w:r>
          </w:p>
        </w:tc>
        <w:tc>
          <w:tcPr>
            <w:tcW w:w="4253" w:type="dxa"/>
          </w:tcPr>
          <w:p w:rsidR="009F24ED" w:rsidRDefault="009F24ED" w:rsidP="00693828">
            <w:pPr>
              <w:jc w:val="center"/>
            </w:pPr>
            <w:r>
              <w:rPr>
                <w:rFonts w:hint="eastAsia"/>
              </w:rPr>
              <w:t>/</w:t>
            </w:r>
          </w:p>
        </w:tc>
      </w:tr>
    </w:tbl>
    <w:p w:rsidR="006F3708" w:rsidRPr="006F3708" w:rsidRDefault="006F3708"/>
    <w:p w:rsidR="00D75C73" w:rsidRPr="009F24ED" w:rsidRDefault="009F24ED">
      <w:r w:rsidRPr="009F24ED">
        <w:rPr>
          <w:rFonts w:hint="eastAsia"/>
        </w:rPr>
        <w:t>3</w:t>
      </w:r>
      <w:r w:rsidRPr="009F24ED">
        <w:rPr>
          <w:rFonts w:hint="eastAsia"/>
        </w:rPr>
        <w:t>、</w:t>
      </w:r>
      <w:r w:rsidR="00A0152F" w:rsidRPr="009F24ED">
        <w:rPr>
          <w:rFonts w:hint="eastAsia"/>
        </w:rPr>
        <w:t>画面设置：</w:t>
      </w:r>
    </w:p>
    <w:p w:rsidR="00A0152F" w:rsidRDefault="009F24ED" w:rsidP="00D75C73">
      <w:r>
        <w:rPr>
          <w:rFonts w:hint="eastAsia"/>
        </w:rPr>
        <w:t>1</w:t>
      </w:r>
      <w:r>
        <w:rPr>
          <w:rFonts w:hint="eastAsia"/>
        </w:rPr>
        <w:t>）</w:t>
      </w:r>
      <w:r w:rsidR="0009335F">
        <w:rPr>
          <w:rFonts w:hint="eastAsia"/>
        </w:rPr>
        <w:t>创建宏</w:t>
      </w:r>
      <w:r w:rsidR="006F3708">
        <w:rPr>
          <w:rFonts w:hint="eastAsia"/>
        </w:rPr>
        <w:t>：</w:t>
      </w:r>
    </w:p>
    <w:p w:rsidR="006F3708" w:rsidRDefault="0009335F" w:rsidP="00D75C73">
      <w:r>
        <w:rPr>
          <w:rFonts w:hint="eastAsia"/>
        </w:rPr>
        <w:t>单击“加入宏代码”图标，弹出建立宏窗口。选择需要运行宏代码的</w:t>
      </w:r>
      <w:r>
        <w:rPr>
          <w:rFonts w:hint="eastAsia"/>
        </w:rPr>
        <w:t>HMI</w:t>
      </w:r>
      <w:r>
        <w:rPr>
          <w:rFonts w:hint="eastAsia"/>
        </w:rPr>
        <w:t>，并为宏命名。</w:t>
      </w:r>
    </w:p>
    <w:p w:rsidR="0009335F" w:rsidRDefault="0009335F" w:rsidP="00D75C73">
      <w:pPr>
        <w:jc w:val="center"/>
      </w:pPr>
      <w:r>
        <w:rPr>
          <w:rFonts w:hint="eastAsia"/>
          <w:noProof/>
        </w:rPr>
        <w:drawing>
          <wp:inline distT="0" distB="0" distL="0" distR="0">
            <wp:extent cx="3076191" cy="247619"/>
            <wp:effectExtent l="19050" t="0" r="0" b="0"/>
            <wp:docPr id="5" name="图片 4" descr="快照2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快照2.bmp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3076191" cy="2476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9335F" w:rsidRDefault="0009335F" w:rsidP="00CD1492">
      <w:pPr>
        <w:jc w:val="center"/>
      </w:pPr>
      <w:r>
        <w:rPr>
          <w:rFonts w:hint="eastAsia"/>
          <w:noProof/>
        </w:rPr>
        <w:drawing>
          <wp:inline distT="0" distB="0" distL="0" distR="0">
            <wp:extent cx="2047619" cy="1333333"/>
            <wp:effectExtent l="19050" t="0" r="0" b="0"/>
            <wp:docPr id="6" name="图片 5" descr="快照5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快照5.bmp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047619" cy="13333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9335F" w:rsidRDefault="0009335F"/>
    <w:p w:rsidR="0009335F" w:rsidRDefault="009F24ED">
      <w:r>
        <w:rPr>
          <w:rFonts w:hint="eastAsia"/>
        </w:rPr>
        <w:t>2</w:t>
      </w:r>
      <w:r>
        <w:rPr>
          <w:rFonts w:hint="eastAsia"/>
        </w:rPr>
        <w:t>）</w:t>
      </w:r>
      <w:r w:rsidR="0009335F">
        <w:rPr>
          <w:rFonts w:hint="eastAsia"/>
        </w:rPr>
        <w:t>编辑宏：</w:t>
      </w:r>
    </w:p>
    <w:p w:rsidR="007F06F9" w:rsidRDefault="00401958" w:rsidP="00CD1492">
      <w:pPr>
        <w:jc w:val="center"/>
        <w:rPr>
          <w:rFonts w:hint="eastAsia"/>
        </w:rPr>
      </w:pPr>
      <w:r>
        <w:rPr>
          <w:rFonts w:hint="eastAsia"/>
          <w:noProof/>
        </w:rPr>
        <w:drawing>
          <wp:inline distT="0" distB="0" distL="0" distR="0">
            <wp:extent cx="4733334" cy="3061905"/>
            <wp:effectExtent l="19050" t="0" r="0" b="0"/>
            <wp:docPr id="8" name="图片 7" descr="快照9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快照9.bmp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733334" cy="30619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F24ED" w:rsidRDefault="009F24ED" w:rsidP="00CD1492">
      <w:pPr>
        <w:jc w:val="center"/>
      </w:pPr>
    </w:p>
    <w:tbl>
      <w:tblPr>
        <w:tblStyle w:val="a7"/>
        <w:tblW w:w="0" w:type="auto"/>
        <w:tblLook w:val="04A0"/>
      </w:tblPr>
      <w:tblGrid>
        <w:gridCol w:w="1809"/>
        <w:gridCol w:w="6713"/>
      </w:tblGrid>
      <w:tr w:rsidR="00401958" w:rsidTr="00C06BEE">
        <w:tc>
          <w:tcPr>
            <w:tcW w:w="1809" w:type="dxa"/>
          </w:tcPr>
          <w:p w:rsidR="00401958" w:rsidRDefault="00401958" w:rsidP="00C06BEE">
            <w:r>
              <w:rPr>
                <w:rFonts w:hint="eastAsia"/>
              </w:rPr>
              <w:lastRenderedPageBreak/>
              <w:t>宏代码编辑窗口</w:t>
            </w:r>
          </w:p>
        </w:tc>
        <w:tc>
          <w:tcPr>
            <w:tcW w:w="6713" w:type="dxa"/>
          </w:tcPr>
          <w:p w:rsidR="00401958" w:rsidRDefault="00401958" w:rsidP="00C06BEE">
            <w:r>
              <w:rPr>
                <w:rFonts w:hint="eastAsia"/>
              </w:rPr>
              <w:t>编辑</w:t>
            </w:r>
            <w:r>
              <w:rPr>
                <w:rFonts w:hint="eastAsia"/>
              </w:rPr>
              <w:t>C</w:t>
            </w:r>
            <w:r>
              <w:rPr>
                <w:rFonts w:hint="eastAsia"/>
              </w:rPr>
              <w:t>语言代码，宏代码的内部变量在这个窗口已定义好，可直接使用</w:t>
            </w:r>
          </w:p>
        </w:tc>
      </w:tr>
      <w:tr w:rsidR="00401958" w:rsidTr="00C06BEE">
        <w:tc>
          <w:tcPr>
            <w:tcW w:w="1809" w:type="dxa"/>
          </w:tcPr>
          <w:p w:rsidR="00401958" w:rsidRDefault="00401958" w:rsidP="00C06BEE">
            <w:r>
              <w:rPr>
                <w:rFonts w:hint="eastAsia"/>
              </w:rPr>
              <w:t>宏代码变量窗口</w:t>
            </w:r>
          </w:p>
        </w:tc>
        <w:tc>
          <w:tcPr>
            <w:tcW w:w="6713" w:type="dxa"/>
          </w:tcPr>
          <w:p w:rsidR="00401958" w:rsidRDefault="00401958" w:rsidP="00C06BEE">
            <w:r>
              <w:rPr>
                <w:rFonts w:hint="eastAsia"/>
              </w:rPr>
              <w:t>登录当前宏代码所需的读取和写出变量，即宏代码的外部变量</w:t>
            </w:r>
          </w:p>
        </w:tc>
      </w:tr>
      <w:tr w:rsidR="00401958" w:rsidTr="00C06BEE">
        <w:tc>
          <w:tcPr>
            <w:tcW w:w="1809" w:type="dxa"/>
          </w:tcPr>
          <w:p w:rsidR="00401958" w:rsidRDefault="00401958" w:rsidP="00C06BEE">
            <w:r>
              <w:rPr>
                <w:rFonts w:hint="eastAsia"/>
              </w:rPr>
              <w:t>宏代码文件列表</w:t>
            </w:r>
          </w:p>
        </w:tc>
        <w:tc>
          <w:tcPr>
            <w:tcW w:w="6713" w:type="dxa"/>
          </w:tcPr>
          <w:p w:rsidR="00401958" w:rsidRDefault="00401958" w:rsidP="00C06BEE">
            <w:r>
              <w:rPr>
                <w:rFonts w:hint="eastAsia"/>
              </w:rPr>
              <w:t>可进行重命名宏、多个宏时在不同宏之间进行切换、删除宏等操作</w:t>
            </w:r>
          </w:p>
        </w:tc>
      </w:tr>
    </w:tbl>
    <w:p w:rsidR="00401958" w:rsidRDefault="00401958"/>
    <w:p w:rsidR="00D75C73" w:rsidRDefault="009F24ED" w:rsidP="00D75C73">
      <w:r>
        <w:rPr>
          <w:rFonts w:hint="eastAsia"/>
        </w:rPr>
        <w:t>3</w:t>
      </w:r>
      <w:r>
        <w:rPr>
          <w:rFonts w:hint="eastAsia"/>
        </w:rPr>
        <w:t>）</w:t>
      </w:r>
      <w:r w:rsidR="007F06F9">
        <w:rPr>
          <w:rFonts w:hint="eastAsia"/>
        </w:rPr>
        <w:t>运行宏：</w:t>
      </w:r>
    </w:p>
    <w:p w:rsidR="007F06F9" w:rsidRPr="0009335F" w:rsidRDefault="007F06F9" w:rsidP="00D75C73">
      <w:r>
        <w:rPr>
          <w:rFonts w:hint="eastAsia"/>
        </w:rPr>
        <w:t>使用功能元件的“执行宏代码”，在下拉列表中选择相应的宏代码。</w:t>
      </w:r>
    </w:p>
    <w:p w:rsidR="00A0152F" w:rsidRDefault="007F06F9" w:rsidP="00D75C73">
      <w:pPr>
        <w:jc w:val="center"/>
      </w:pPr>
      <w:r>
        <w:rPr>
          <w:rFonts w:hint="eastAsia"/>
          <w:noProof/>
        </w:rPr>
        <w:drawing>
          <wp:inline distT="0" distB="0" distL="0" distR="0">
            <wp:extent cx="4582858" cy="3388571"/>
            <wp:effectExtent l="19050" t="0" r="8192" b="0"/>
            <wp:docPr id="9" name="图片 8" descr="快照12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快照12.bmp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582858" cy="33885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F06F9" w:rsidRDefault="007F06F9"/>
    <w:p w:rsidR="00A0152F" w:rsidRPr="009F24ED" w:rsidRDefault="009F24ED">
      <w:r w:rsidRPr="009F24ED">
        <w:rPr>
          <w:rFonts w:hint="eastAsia"/>
        </w:rPr>
        <w:t>4</w:t>
      </w:r>
      <w:r w:rsidRPr="009F24ED">
        <w:rPr>
          <w:rFonts w:hint="eastAsia"/>
        </w:rPr>
        <w:t>、</w:t>
      </w:r>
      <w:r w:rsidR="00A0152F" w:rsidRPr="009F24ED">
        <w:rPr>
          <w:rFonts w:hint="eastAsia"/>
        </w:rPr>
        <w:t>离线模拟效果：</w:t>
      </w:r>
    </w:p>
    <w:p w:rsidR="00A0152F" w:rsidRDefault="007F06F9" w:rsidP="00D75C73">
      <w:pPr>
        <w:jc w:val="center"/>
      </w:pPr>
      <w:r>
        <w:rPr>
          <w:rFonts w:hint="eastAsia"/>
          <w:noProof/>
        </w:rPr>
        <w:drawing>
          <wp:inline distT="0" distB="0" distL="0" distR="0">
            <wp:extent cx="4560000" cy="2864000"/>
            <wp:effectExtent l="19050" t="0" r="0" b="0"/>
            <wp:docPr id="10" name="图片 9" descr="快照13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快照13.bmp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60000" cy="286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F06F9" w:rsidRDefault="007F06F9" w:rsidP="00D75C73">
      <w:pPr>
        <w:jc w:val="center"/>
      </w:pPr>
      <w:r>
        <w:rPr>
          <w:rFonts w:hint="eastAsia"/>
          <w:noProof/>
        </w:rPr>
        <w:lastRenderedPageBreak/>
        <w:drawing>
          <wp:inline distT="0" distB="0" distL="0" distR="0">
            <wp:extent cx="4560000" cy="2864000"/>
            <wp:effectExtent l="19050" t="0" r="0" b="0"/>
            <wp:docPr id="11" name="图片 10" descr="快照14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快照14.bmp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60000" cy="286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F06F9" w:rsidRDefault="007F06F9" w:rsidP="00CD1492">
      <w:pPr>
        <w:jc w:val="center"/>
      </w:pPr>
      <w:r>
        <w:rPr>
          <w:rFonts w:hint="eastAsia"/>
          <w:noProof/>
        </w:rPr>
        <w:drawing>
          <wp:inline distT="0" distB="0" distL="0" distR="0">
            <wp:extent cx="4560000" cy="2864000"/>
            <wp:effectExtent l="19050" t="0" r="0" b="0"/>
            <wp:docPr id="12" name="图片 11" descr="快照15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快照15.bmp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60000" cy="286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F06F9" w:rsidRDefault="007F06F9" w:rsidP="00D75C73">
      <w:pPr>
        <w:jc w:val="center"/>
      </w:pPr>
      <w:r>
        <w:rPr>
          <w:rFonts w:hint="eastAsia"/>
          <w:noProof/>
        </w:rPr>
        <w:drawing>
          <wp:inline distT="0" distB="0" distL="0" distR="0">
            <wp:extent cx="4560000" cy="2864000"/>
            <wp:effectExtent l="19050" t="0" r="0" b="0"/>
            <wp:docPr id="13" name="图片 12" descr="快照16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快照16.bmp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60000" cy="286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F06F9" w:rsidRDefault="007F06F9" w:rsidP="00D75C73">
      <w:pPr>
        <w:jc w:val="center"/>
      </w:pPr>
      <w:r>
        <w:rPr>
          <w:rFonts w:hint="eastAsia"/>
          <w:noProof/>
        </w:rPr>
        <w:lastRenderedPageBreak/>
        <w:drawing>
          <wp:inline distT="0" distB="0" distL="0" distR="0">
            <wp:extent cx="4560000" cy="2864000"/>
            <wp:effectExtent l="19050" t="0" r="0" b="0"/>
            <wp:docPr id="14" name="图片 13" descr="快照17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快照17.bmp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60000" cy="286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F06F9" w:rsidRDefault="007F06F9" w:rsidP="00D75C73">
      <w:pPr>
        <w:jc w:val="center"/>
      </w:pPr>
      <w:r>
        <w:rPr>
          <w:rFonts w:hint="eastAsia"/>
          <w:noProof/>
        </w:rPr>
        <w:drawing>
          <wp:inline distT="0" distB="0" distL="0" distR="0">
            <wp:extent cx="4560000" cy="2864000"/>
            <wp:effectExtent l="19050" t="0" r="0" b="0"/>
            <wp:docPr id="15" name="图片 14" descr="快照18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快照18.bmp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60000" cy="286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F06F9" w:rsidRDefault="007F06F9" w:rsidP="00D75C73">
      <w:pPr>
        <w:jc w:val="center"/>
      </w:pPr>
      <w:r>
        <w:rPr>
          <w:rFonts w:hint="eastAsia"/>
          <w:noProof/>
        </w:rPr>
        <w:drawing>
          <wp:inline distT="0" distB="0" distL="0" distR="0">
            <wp:extent cx="4560000" cy="2864000"/>
            <wp:effectExtent l="19050" t="0" r="0" b="0"/>
            <wp:docPr id="16" name="图片 15" descr="快照19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快照19.bmp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60000" cy="286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0152F" w:rsidRDefault="007F06F9" w:rsidP="009F24ED">
      <w:pPr>
        <w:jc w:val="center"/>
      </w:pPr>
      <w:r>
        <w:rPr>
          <w:rFonts w:hint="eastAsia"/>
          <w:noProof/>
        </w:rPr>
        <w:lastRenderedPageBreak/>
        <w:drawing>
          <wp:inline distT="0" distB="0" distL="0" distR="0">
            <wp:extent cx="4560000" cy="2864000"/>
            <wp:effectExtent l="19050" t="0" r="0" b="0"/>
            <wp:docPr id="17" name="图片 16" descr="快照20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快照20.bmp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60000" cy="286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A0152F" w:rsidSect="00A01CC3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BB489F" w:rsidRDefault="00BB489F" w:rsidP="00A0152F">
      <w:r>
        <w:separator/>
      </w:r>
    </w:p>
  </w:endnote>
  <w:endnote w:type="continuationSeparator" w:id="1">
    <w:p w:rsidR="00BB489F" w:rsidRDefault="00BB489F" w:rsidP="00A0152F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BB489F" w:rsidRDefault="00BB489F" w:rsidP="00A0152F">
      <w:r>
        <w:separator/>
      </w:r>
    </w:p>
  </w:footnote>
  <w:footnote w:type="continuationSeparator" w:id="1">
    <w:p w:rsidR="00BB489F" w:rsidRDefault="00BB489F" w:rsidP="00A0152F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8140BB9"/>
    <w:multiLevelType w:val="hybridMultilevel"/>
    <w:tmpl w:val="7BB8A614"/>
    <w:lvl w:ilvl="0" w:tplc="6C3825AC">
      <w:start w:val="1"/>
      <w:numFmt w:val="decimal"/>
      <w:lvlText w:val="%1、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7170"/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A0152F"/>
    <w:rsid w:val="0009335F"/>
    <w:rsid w:val="001E2FC0"/>
    <w:rsid w:val="00274252"/>
    <w:rsid w:val="00401958"/>
    <w:rsid w:val="006F3708"/>
    <w:rsid w:val="007F06F9"/>
    <w:rsid w:val="00907C91"/>
    <w:rsid w:val="009F24ED"/>
    <w:rsid w:val="00A0152F"/>
    <w:rsid w:val="00A01CC3"/>
    <w:rsid w:val="00A56B28"/>
    <w:rsid w:val="00AA2F17"/>
    <w:rsid w:val="00BB489F"/>
    <w:rsid w:val="00C06BEE"/>
    <w:rsid w:val="00CD1492"/>
    <w:rsid w:val="00D75C73"/>
    <w:rsid w:val="00EA650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7170"/>
    <o:shapelayout v:ext="edit">
      <o:idmap v:ext="edit" data="2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0152F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semiHidden/>
    <w:unhideWhenUsed/>
    <w:rsid w:val="00A0152F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semiHidden/>
    <w:rsid w:val="00A0152F"/>
    <w:rPr>
      <w:sz w:val="18"/>
      <w:szCs w:val="18"/>
    </w:rPr>
  </w:style>
  <w:style w:type="paragraph" w:styleId="a4">
    <w:name w:val="footer"/>
    <w:basedOn w:val="a"/>
    <w:link w:val="Char0"/>
    <w:uiPriority w:val="99"/>
    <w:semiHidden/>
    <w:unhideWhenUsed/>
    <w:rsid w:val="00A0152F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semiHidden/>
    <w:rsid w:val="00A0152F"/>
    <w:rPr>
      <w:sz w:val="18"/>
      <w:szCs w:val="18"/>
    </w:rPr>
  </w:style>
  <w:style w:type="paragraph" w:styleId="a5">
    <w:name w:val="List Paragraph"/>
    <w:basedOn w:val="a"/>
    <w:uiPriority w:val="34"/>
    <w:qFormat/>
    <w:rsid w:val="00A0152F"/>
    <w:pPr>
      <w:ind w:firstLineChars="200" w:firstLine="420"/>
    </w:pPr>
  </w:style>
  <w:style w:type="paragraph" w:styleId="a6">
    <w:name w:val="Balloon Text"/>
    <w:basedOn w:val="a"/>
    <w:link w:val="Char1"/>
    <w:uiPriority w:val="99"/>
    <w:semiHidden/>
    <w:unhideWhenUsed/>
    <w:rsid w:val="006F3708"/>
    <w:rPr>
      <w:sz w:val="18"/>
      <w:szCs w:val="18"/>
    </w:rPr>
  </w:style>
  <w:style w:type="character" w:customStyle="1" w:styleId="Char1">
    <w:name w:val="批注框文本 Char"/>
    <w:basedOn w:val="a0"/>
    <w:link w:val="a6"/>
    <w:uiPriority w:val="99"/>
    <w:semiHidden/>
    <w:rsid w:val="006F3708"/>
    <w:rPr>
      <w:sz w:val="18"/>
      <w:szCs w:val="18"/>
    </w:rPr>
  </w:style>
  <w:style w:type="table" w:styleId="a7">
    <w:name w:val="Table Grid"/>
    <w:basedOn w:val="a1"/>
    <w:uiPriority w:val="59"/>
    <w:rsid w:val="00401958"/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10" Type="http://schemas.openxmlformats.org/officeDocument/2006/relationships/image" Target="media/image4.png"/><Relationship Id="rId19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80</TotalTime>
  <Pages>5</Pages>
  <Words>66</Words>
  <Characters>378</Characters>
  <Application>Microsoft Office Word</Application>
  <DocSecurity>0</DocSecurity>
  <Lines>3</Lines>
  <Paragraphs>1</Paragraphs>
  <ScaleCrop>false</ScaleCrop>
  <Company>WwW.YlmF.CoM</Company>
  <LinksUpToDate>false</LinksUpToDate>
  <CharactersWithSpaces>443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RD0034</dc:creator>
  <cp:keywords/>
  <dc:description/>
  <cp:lastModifiedBy>RD0034</cp:lastModifiedBy>
  <cp:revision>9</cp:revision>
  <dcterms:created xsi:type="dcterms:W3CDTF">2013-12-30T02:10:00Z</dcterms:created>
  <dcterms:modified xsi:type="dcterms:W3CDTF">2014-01-21T01:57:00Z</dcterms:modified>
</cp:coreProperties>
</file>